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CE2C" w14:textId="6C25B9AB" w:rsidR="00405CB3" w:rsidRDefault="00395D88" w:rsidP="00395D88">
      <w:pPr>
        <w:pStyle w:val="NoSpacing"/>
        <w:rPr>
          <w:rFonts w:ascii="Cambria Math" w:hAnsi="Cambria Math"/>
        </w:rPr>
      </w:pPr>
      <w:r w:rsidRPr="00395D88">
        <w:rPr>
          <w:rFonts w:ascii="Cambria Math" w:hAnsi="Cambria Math"/>
        </w:rPr>
        <w:t xml:space="preserve">Guided Notes </w:t>
      </w:r>
      <w:r>
        <w:rPr>
          <w:rFonts w:ascii="Cambria Math" w:hAnsi="Cambria Math"/>
        </w:rPr>
        <w:t>–</w:t>
      </w:r>
      <w:r w:rsidRPr="00395D88">
        <w:rPr>
          <w:rFonts w:ascii="Cambria Math" w:hAnsi="Cambria Math"/>
        </w:rPr>
        <w:t xml:space="preserve"> Altitudes</w:t>
      </w:r>
      <w:r>
        <w:rPr>
          <w:rFonts w:ascii="Cambria Math" w:hAnsi="Cambria Math"/>
        </w:rPr>
        <w:t xml:space="preserve"> &amp; Proof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Name: ____________________________________</w:t>
      </w:r>
    </w:p>
    <w:p w14:paraId="20B373E2" w14:textId="46E64986" w:rsidR="00395D88" w:rsidRDefault="00395D88" w:rsidP="00395D88">
      <w:pPr>
        <w:pStyle w:val="NoSpacing"/>
        <w:rPr>
          <w:rFonts w:ascii="Cambria Math" w:hAnsi="Cambria Math"/>
        </w:rPr>
      </w:pPr>
    </w:p>
    <w:p w14:paraId="1F716F5C" w14:textId="42576F85" w:rsidR="00395D88" w:rsidRDefault="00075FC0" w:rsidP="00395D88">
      <w:pPr>
        <w:pStyle w:val="NoSpacing"/>
        <w:jc w:val="center"/>
        <w:rPr>
          <w:rFonts w:ascii="Cambria Math" w:hAnsi="Cambria Math"/>
          <w:b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A588E4D" wp14:editId="5ADFB64A">
            <wp:simplePos x="0" y="0"/>
            <wp:positionH relativeFrom="margin">
              <wp:posOffset>0</wp:posOffset>
            </wp:positionH>
            <wp:positionV relativeFrom="paragraph">
              <wp:posOffset>140970</wp:posOffset>
            </wp:positionV>
            <wp:extent cx="2095500" cy="1638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88" w:rsidRPr="00395D88">
        <w:rPr>
          <w:rFonts w:ascii="Cambria Math" w:hAnsi="Cambria Math"/>
          <w:b/>
          <w:sz w:val="24"/>
        </w:rPr>
        <w:t>Warm Up</w:t>
      </w:r>
    </w:p>
    <w:p w14:paraId="4FE4B237" w14:textId="77777777" w:rsidR="003E6BFC" w:rsidRDefault="003E6BFC" w:rsidP="00395D88">
      <w:pPr>
        <w:pStyle w:val="NoSpacing"/>
        <w:rPr>
          <w:rFonts w:ascii="Cambria Math" w:hAnsi="Cambria Math"/>
          <w:sz w:val="24"/>
        </w:rPr>
      </w:pPr>
    </w:p>
    <w:p w14:paraId="0D04915A" w14:textId="12FE56DF" w:rsidR="00424B47" w:rsidRPr="00075FC0" w:rsidRDefault="003E6BFC" w:rsidP="003E6BFC">
      <w:pPr>
        <w:pStyle w:val="NoSpacing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Solve for </w:t>
      </w:r>
      <m:oMath>
        <m:r>
          <w:rPr>
            <w:rFonts w:ascii="Cambria Math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</w:rPr>
          <m:t>=___________</m:t>
        </m:r>
      </m:oMath>
    </w:p>
    <w:p w14:paraId="08FC1473" w14:textId="49A92983" w:rsidR="00075FC0" w:rsidRDefault="00075FC0" w:rsidP="00075FC0">
      <w:pPr>
        <w:pStyle w:val="NoSpacing"/>
        <w:rPr>
          <w:rFonts w:ascii="Cambria Math" w:eastAsiaTheme="minorEastAsia" w:hAnsi="Cambria Math"/>
          <w:sz w:val="24"/>
        </w:rPr>
      </w:pPr>
    </w:p>
    <w:p w14:paraId="79AA6718" w14:textId="19420220" w:rsidR="00075FC0" w:rsidRDefault="00075FC0" w:rsidP="00075FC0">
      <w:pPr>
        <w:pStyle w:val="NoSpacing"/>
        <w:rPr>
          <w:rFonts w:ascii="Cambria Math" w:eastAsiaTheme="minorEastAsia" w:hAnsi="Cambria Math"/>
          <w:sz w:val="24"/>
        </w:rPr>
      </w:pPr>
    </w:p>
    <w:p w14:paraId="522A943C" w14:textId="77777777" w:rsidR="00075FC0" w:rsidRPr="0037385E" w:rsidRDefault="00075FC0" w:rsidP="00075FC0">
      <w:pPr>
        <w:pStyle w:val="NoSpacing"/>
        <w:rPr>
          <w:rFonts w:ascii="Cambria Math" w:hAnsi="Cambria Math"/>
          <w:sz w:val="24"/>
        </w:rPr>
      </w:pPr>
    </w:p>
    <w:p w14:paraId="4DAAABB5" w14:textId="1E85697F" w:rsidR="0037385E" w:rsidRPr="00075FC0" w:rsidRDefault="0037385E" w:rsidP="003E6BFC">
      <w:pPr>
        <w:pStyle w:val="NoSpacing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If </w:t>
      </w:r>
      <w:r w:rsidR="00FA7E90">
        <w:rPr>
          <w:rFonts w:ascii="Cambria Math" w:eastAsiaTheme="minorEastAsia" w:hAnsi="Cambria Math"/>
          <w:sz w:val="24"/>
        </w:rPr>
        <w:t xml:space="preserve">the perimeter of </w:t>
      </w:r>
      <m:oMath>
        <m:r>
          <w:rPr>
            <w:rFonts w:ascii="Cambria Math" w:eastAsiaTheme="minorEastAsia" w:hAnsi="Cambria Math"/>
            <w:sz w:val="24"/>
          </w:rPr>
          <m:t>∆BKY</m:t>
        </m:r>
      </m:oMath>
      <w:r w:rsidR="00FA7E90">
        <w:rPr>
          <w:rFonts w:ascii="Cambria Math" w:eastAsiaTheme="minorEastAsia" w:hAnsi="Cambria Math"/>
          <w:sz w:val="24"/>
        </w:rPr>
        <w:t xml:space="preserve"> is 208, solve for </w:t>
      </w:r>
      <m:oMath>
        <m:r>
          <w:rPr>
            <w:rFonts w:ascii="Cambria Math" w:eastAsiaTheme="minorEastAsia" w:hAnsi="Cambria Math"/>
            <w:sz w:val="24"/>
          </w:rPr>
          <m:t>y=__________</m:t>
        </m:r>
      </m:oMath>
    </w:p>
    <w:p w14:paraId="7F2CDDC3" w14:textId="77777777" w:rsidR="00075FC0" w:rsidRPr="00FA7E90" w:rsidRDefault="00075FC0" w:rsidP="00075FC0">
      <w:pPr>
        <w:pStyle w:val="NoSpacing"/>
        <w:ind w:left="4680"/>
        <w:rPr>
          <w:rFonts w:ascii="Cambria Math" w:hAnsi="Cambria Math"/>
          <w:sz w:val="24"/>
        </w:rPr>
      </w:pPr>
    </w:p>
    <w:p w14:paraId="1DC30E74" w14:textId="5629E191" w:rsidR="00907382" w:rsidRPr="00075FC0" w:rsidRDefault="00B35075" w:rsidP="00395D88">
      <w:pPr>
        <w:pStyle w:val="NoSpacing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Fins the Perimeter </w:t>
      </w:r>
      <w:r w:rsidR="00075FC0">
        <w:rPr>
          <w:rFonts w:ascii="Cambria Math" w:eastAsiaTheme="minorEastAsia" w:hAnsi="Cambria Math"/>
          <w:sz w:val="24"/>
        </w:rPr>
        <w:t xml:space="preserve">of </w:t>
      </w:r>
      <m:oMath>
        <m:r>
          <w:rPr>
            <w:rFonts w:ascii="Cambria Math" w:eastAsiaTheme="minorEastAsia" w:hAnsi="Cambria Math"/>
            <w:sz w:val="24"/>
          </w:rPr>
          <m:t>∆TZY= _____________</m:t>
        </m:r>
      </m:oMath>
    </w:p>
    <w:p w14:paraId="3ED9F07E" w14:textId="49EBE073" w:rsidR="00907382" w:rsidRPr="00075FC0" w:rsidRDefault="00907382" w:rsidP="00395D88">
      <w:pPr>
        <w:pStyle w:val="NoSpacing"/>
        <w:rPr>
          <w:rFonts w:ascii="Cambria Math" w:hAnsi="Cambria Math"/>
          <w:sz w:val="8"/>
          <w:szCs w:val="6"/>
        </w:rPr>
      </w:pPr>
    </w:p>
    <w:p w14:paraId="790E6AF9" w14:textId="77777777" w:rsidR="00907382" w:rsidRDefault="00907382" w:rsidP="00395D88">
      <w:pPr>
        <w:pStyle w:val="NoSpacing"/>
        <w:rPr>
          <w:rFonts w:ascii="Cambria Math" w:hAnsi="Cambria Math"/>
          <w:sz w:val="24"/>
        </w:rPr>
      </w:pPr>
    </w:p>
    <w:p w14:paraId="0F05405D" w14:textId="77777777" w:rsidR="00395D88" w:rsidRDefault="00395D88" w:rsidP="00395D88">
      <w:pPr>
        <w:pStyle w:val="NoSpacing"/>
        <w:rPr>
          <w:rFonts w:ascii="Cambria Math" w:hAnsi="Cambria Math"/>
          <w:sz w:val="24"/>
        </w:rPr>
      </w:pPr>
      <w:r>
        <w:rPr>
          <w:rFonts w:ascii="Cambria Math" w:hAnsi="Cambria Math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8158C" wp14:editId="6D6F704D">
                <wp:simplePos x="0" y="0"/>
                <wp:positionH relativeFrom="column">
                  <wp:posOffset>-142875</wp:posOffset>
                </wp:positionH>
                <wp:positionV relativeFrom="paragraph">
                  <wp:posOffset>81915</wp:posOffset>
                </wp:positionV>
                <wp:extent cx="715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D0D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6.45pt" to="55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5782ED60" w14:textId="77777777" w:rsidR="00395D88" w:rsidRDefault="00395D88" w:rsidP="00395D88">
      <w:pPr>
        <w:pStyle w:val="NoSpacing"/>
        <w:rPr>
          <w:rFonts w:ascii="Cambria Math" w:hAnsi="Cambria Math"/>
          <w:sz w:val="24"/>
        </w:rPr>
      </w:pPr>
      <w:r w:rsidRPr="00395D88">
        <w:rPr>
          <w:rFonts w:ascii="Cambria Math" w:hAnsi="Cambria Math" w:hint="eastAsia"/>
          <w:b/>
          <w:bCs/>
          <w:sz w:val="24"/>
        </w:rPr>
        <w:t xml:space="preserve">Altitude: </w:t>
      </w:r>
      <w:r w:rsidRPr="00395D88">
        <w:rPr>
          <w:rFonts w:ascii="Cambria Math" w:hAnsi="Cambria Math" w:hint="eastAsia"/>
          <w:sz w:val="24"/>
        </w:rPr>
        <w:t>a line segment through a vertex and perpendicular to the opposite side.</w:t>
      </w:r>
    </w:p>
    <w:p w14:paraId="54D9618D" w14:textId="77777777" w:rsidR="00395D88" w:rsidRDefault="00395D88" w:rsidP="00395D88">
      <w:pPr>
        <w:pStyle w:val="NoSpacing"/>
        <w:rPr>
          <w:rFonts w:ascii="Cambria Math" w:hAnsi="Cambria Math"/>
          <w:sz w:val="24"/>
        </w:rPr>
      </w:pPr>
    </w:p>
    <w:p w14:paraId="32804AB8" w14:textId="77777777" w:rsidR="00395D88" w:rsidRDefault="00395D88" w:rsidP="00395D88">
      <w:pPr>
        <w:pStyle w:val="NoSpacing"/>
        <w:rPr>
          <w:rFonts w:ascii="Cambria Math" w:hAnsi="Cambria Math"/>
          <w:sz w:val="24"/>
        </w:rPr>
      </w:pPr>
    </w:p>
    <w:p w14:paraId="7EBF4F47" w14:textId="77777777" w:rsidR="00395D88" w:rsidRDefault="00395D88" w:rsidP="00395D88">
      <w:pPr>
        <w:pStyle w:val="NoSpacing"/>
        <w:rPr>
          <w:rFonts w:ascii="Cambria Math" w:hAnsi="Cambria Math"/>
          <w:sz w:val="24"/>
        </w:rPr>
      </w:pPr>
    </w:p>
    <w:p w14:paraId="0C516037" w14:textId="77777777" w:rsidR="00125A4E" w:rsidRDefault="00125A4E" w:rsidP="00395D88">
      <w:pPr>
        <w:pStyle w:val="NoSpacing"/>
        <w:rPr>
          <w:rFonts w:ascii="Cambria Math" w:hAnsi="Cambria Math"/>
          <w:sz w:val="24"/>
        </w:rPr>
      </w:pPr>
    </w:p>
    <w:p w14:paraId="28E4D68E" w14:textId="77777777" w:rsidR="00395D88" w:rsidRDefault="00395D88" w:rsidP="00395D88">
      <w:pPr>
        <w:pStyle w:val="NoSpacing"/>
        <w:rPr>
          <w:rFonts w:ascii="Cambria Math" w:hAnsi="Cambria Math"/>
          <w:sz w:val="24"/>
        </w:rPr>
      </w:pPr>
      <w:r w:rsidRPr="00125A4E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67342F02" wp14:editId="57FC5570">
            <wp:simplePos x="0" y="0"/>
            <wp:positionH relativeFrom="column">
              <wp:posOffset>4581525</wp:posOffset>
            </wp:positionH>
            <wp:positionV relativeFrom="paragraph">
              <wp:posOffset>5080</wp:posOffset>
            </wp:positionV>
            <wp:extent cx="1866900" cy="2836941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7"/>
                    <a:stretch/>
                  </pic:blipFill>
                  <pic:spPr bwMode="auto">
                    <a:xfrm>
                      <a:off x="0" y="0"/>
                      <a:ext cx="1866900" cy="2836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A4E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0666913E" wp14:editId="27DEAC0D">
            <wp:simplePos x="0" y="0"/>
            <wp:positionH relativeFrom="column">
              <wp:posOffset>2371725</wp:posOffset>
            </wp:positionH>
            <wp:positionV relativeFrom="paragraph">
              <wp:posOffset>5080</wp:posOffset>
            </wp:positionV>
            <wp:extent cx="2209800" cy="28371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69"/>
                    <a:stretch/>
                  </pic:blipFill>
                  <pic:spPr bwMode="auto">
                    <a:xfrm>
                      <a:off x="0" y="0"/>
                      <a:ext cx="2209800" cy="283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A4E">
        <w:rPr>
          <w:rFonts w:ascii="Cambria Math" w:hAnsi="Cambria Math"/>
          <w:sz w:val="24"/>
          <w:u w:val="single"/>
        </w:rPr>
        <w:t>Example 1</w:t>
      </w:r>
      <w:r>
        <w:rPr>
          <w:rFonts w:ascii="Cambria Math" w:hAnsi="Cambria Math"/>
          <w:sz w:val="24"/>
        </w:rPr>
        <w:t>:</w:t>
      </w:r>
    </w:p>
    <w:p w14:paraId="6E07BE61" w14:textId="77777777" w:rsidR="00125A4E" w:rsidRDefault="00125A4E" w:rsidP="00395D88">
      <w:pPr>
        <w:pStyle w:val="NoSpacing"/>
        <w:rPr>
          <w:rFonts w:ascii="Cambria Math" w:hAnsi="Cambria Math"/>
          <w:sz w:val="24"/>
        </w:rPr>
      </w:pPr>
    </w:p>
    <w:p w14:paraId="3A1F834E" w14:textId="77777777" w:rsidR="00395D88" w:rsidRPr="00395D88" w:rsidRDefault="00395D88" w:rsidP="00395D88">
      <w:pPr>
        <w:pStyle w:val="NoSpacing"/>
        <w:rPr>
          <w:rFonts w:ascii="Cambria Math" w:hAnsi="Cambria Math"/>
          <w:sz w:val="24"/>
        </w:rPr>
      </w:pPr>
      <w:r w:rsidRPr="00395D88">
        <w:rPr>
          <w:rFonts w:ascii="Cambria Math" w:hAnsi="Cambria Math"/>
          <w:b/>
          <w:bCs/>
          <w:sz w:val="24"/>
        </w:rPr>
        <w:t xml:space="preserve">Given: </w:t>
      </w:r>
      <m:oMath>
        <m:r>
          <w:rPr>
            <w:rFonts w:ascii="Cambria Math" w:hAnsi="Cambria Math"/>
            <w:sz w:val="24"/>
          </w:rPr>
          <m:t>∆TRY </m:t>
        </m:r>
        <m:r>
          <m:rPr>
            <m:sty m:val="p"/>
          </m:rPr>
          <w:rPr>
            <w:rFonts w:ascii="Cambria Math" w:hAnsi="Cambria Math"/>
            <w:sz w:val="24"/>
          </w:rPr>
          <m:t>is isosceles</m:t>
        </m:r>
      </m:oMath>
    </w:p>
    <w:p w14:paraId="65FD08BF" w14:textId="77777777" w:rsidR="00395D88" w:rsidRDefault="00395D88" w:rsidP="00395D88">
      <w:pPr>
        <w:pStyle w:val="NoSpacing"/>
        <w:rPr>
          <w:rFonts w:ascii="Cambria Math" w:hAnsi="Cambria Math"/>
          <w:sz w:val="24"/>
        </w:rPr>
      </w:pPr>
      <w:r w:rsidRPr="00395D88">
        <w:rPr>
          <w:rFonts w:ascii="Cambria Math" w:hAnsi="Cambria Math"/>
          <w:sz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TX</m:t>
            </m:r>
          </m:e>
        </m:acc>
        <m:r>
          <w:rPr>
            <w:rFonts w:ascii="Cambria Math" w:hAnsi="Cambria Math"/>
            <w:sz w:val="24"/>
          </w:rPr>
          <m:t> </m:t>
        </m:r>
        <m:r>
          <m:rPr>
            <m:sty m:val="p"/>
          </m:rPr>
          <w:rPr>
            <w:rFonts w:ascii="Cambria Math" w:hAnsi="Cambria Math"/>
            <w:sz w:val="24"/>
          </w:rPr>
          <m:t>is an altitude</m:t>
        </m:r>
      </m:oMath>
      <w:r w:rsidRPr="00395D88">
        <w:rPr>
          <w:rFonts w:ascii="Cambria Math" w:hAnsi="Cambria Math"/>
          <w:sz w:val="24"/>
        </w:rPr>
        <w:tab/>
      </w:r>
    </w:p>
    <w:p w14:paraId="3745772E" w14:textId="77777777" w:rsidR="00395D88" w:rsidRPr="00395D88" w:rsidRDefault="00395D88" w:rsidP="00395D88">
      <w:pPr>
        <w:pStyle w:val="NoSpacing"/>
        <w:rPr>
          <w:rFonts w:ascii="Cambria Math" w:hAnsi="Cambria Math"/>
          <w:sz w:val="24"/>
        </w:rPr>
      </w:pPr>
    </w:p>
    <w:p w14:paraId="7EF9F9D9" w14:textId="77777777" w:rsidR="00395D88" w:rsidRPr="00395D88" w:rsidRDefault="00395D88" w:rsidP="00395D88">
      <w:pPr>
        <w:pStyle w:val="NoSpacing"/>
        <w:rPr>
          <w:rFonts w:ascii="Cambria Math" w:hAnsi="Cambria Math"/>
          <w:sz w:val="24"/>
        </w:rPr>
      </w:pPr>
      <w:r w:rsidRPr="00395D88">
        <w:rPr>
          <w:rFonts w:ascii="Cambria Math" w:hAnsi="Cambria Math"/>
          <w:b/>
          <w:bCs/>
          <w:sz w:val="24"/>
        </w:rPr>
        <w:t xml:space="preserve">Prove: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YT</m:t>
            </m:r>
          </m:num>
          <m:den>
            <m:r>
              <w:rPr>
                <w:rFonts w:ascii="Cambria Math" w:hAnsi="Cambria Math"/>
                <w:sz w:val="28"/>
              </w:rPr>
              <m:t>TR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YX</m:t>
            </m:r>
          </m:num>
          <m:den>
            <m:r>
              <w:rPr>
                <w:rFonts w:ascii="Cambria Math" w:hAnsi="Cambria Math"/>
                <w:sz w:val="28"/>
              </w:rPr>
              <m:t>XR</m:t>
            </m:r>
          </m:den>
        </m:f>
      </m:oMath>
      <w:r w:rsidRPr="00395D88">
        <w:rPr>
          <w:noProof/>
        </w:rPr>
        <w:t xml:space="preserve"> </w:t>
      </w:r>
    </w:p>
    <w:p w14:paraId="56F2E760" w14:textId="77777777" w:rsidR="00395D88" w:rsidRPr="00395D88" w:rsidRDefault="00395D88" w:rsidP="00395D88">
      <w:pPr>
        <w:pStyle w:val="NoSpacing"/>
        <w:rPr>
          <w:rFonts w:ascii="Cambria Math" w:hAnsi="Cambria Math"/>
          <w:sz w:val="24"/>
        </w:rPr>
      </w:pPr>
    </w:p>
    <w:p w14:paraId="3FA33D4B" w14:textId="77777777" w:rsidR="00395D88" w:rsidRPr="00395D88" w:rsidRDefault="00395D88" w:rsidP="00395D88">
      <w:pPr>
        <w:pStyle w:val="NoSpacing"/>
        <w:rPr>
          <w:rFonts w:ascii="Cambria Math" w:hAnsi="Cambria Math"/>
          <w:sz w:val="24"/>
        </w:rPr>
      </w:pPr>
      <w:r w:rsidRPr="00395D88">
        <w:rPr>
          <w:rFonts w:ascii="Cambria Math" w:hAnsi="Cambria Math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247B2EDD" wp14:editId="24C19A58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2012036" cy="1104900"/>
            <wp:effectExtent l="0" t="0" r="762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03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343E7" w14:textId="77777777" w:rsidR="00395D88" w:rsidRDefault="00395D88" w:rsidP="00395D88">
      <w:pPr>
        <w:pStyle w:val="NoSpacing"/>
        <w:jc w:val="center"/>
        <w:rPr>
          <w:rFonts w:ascii="Cambria Math" w:hAnsi="Cambria Math"/>
          <w:b/>
          <w:sz w:val="24"/>
        </w:rPr>
      </w:pPr>
    </w:p>
    <w:p w14:paraId="0500F713" w14:textId="77777777" w:rsidR="00125A4E" w:rsidRDefault="00125A4E" w:rsidP="00395D88">
      <w:pPr>
        <w:pStyle w:val="NoSpacing"/>
        <w:jc w:val="center"/>
        <w:rPr>
          <w:rFonts w:ascii="Cambria Math" w:hAnsi="Cambria Math"/>
          <w:b/>
          <w:sz w:val="24"/>
        </w:rPr>
      </w:pPr>
    </w:p>
    <w:p w14:paraId="111334A6" w14:textId="77777777" w:rsidR="00125A4E" w:rsidRDefault="00125A4E" w:rsidP="00395D88">
      <w:pPr>
        <w:pStyle w:val="NoSpacing"/>
        <w:jc w:val="center"/>
        <w:rPr>
          <w:rFonts w:ascii="Cambria Math" w:hAnsi="Cambria Math"/>
          <w:b/>
          <w:sz w:val="24"/>
        </w:rPr>
      </w:pPr>
    </w:p>
    <w:p w14:paraId="28D7863E" w14:textId="77777777" w:rsidR="00125A4E" w:rsidRDefault="00125A4E" w:rsidP="00395D88">
      <w:pPr>
        <w:pStyle w:val="NoSpacing"/>
        <w:jc w:val="center"/>
        <w:rPr>
          <w:rFonts w:ascii="Cambria Math" w:hAnsi="Cambria Math"/>
          <w:b/>
          <w:sz w:val="24"/>
        </w:rPr>
      </w:pPr>
    </w:p>
    <w:p w14:paraId="6F45CC5E" w14:textId="77777777" w:rsidR="00125A4E" w:rsidRDefault="00125A4E" w:rsidP="00395D88">
      <w:pPr>
        <w:pStyle w:val="NoSpacing"/>
        <w:jc w:val="center"/>
        <w:rPr>
          <w:rFonts w:ascii="Cambria Math" w:hAnsi="Cambria Math"/>
          <w:b/>
          <w:sz w:val="24"/>
        </w:rPr>
      </w:pPr>
    </w:p>
    <w:p w14:paraId="63BE15CD" w14:textId="77777777" w:rsidR="00125A4E" w:rsidRDefault="00125A4E" w:rsidP="00395D88">
      <w:pPr>
        <w:pStyle w:val="NoSpacing"/>
        <w:jc w:val="center"/>
        <w:rPr>
          <w:rFonts w:ascii="Cambria Math" w:hAnsi="Cambria Math"/>
          <w:b/>
          <w:sz w:val="24"/>
        </w:rPr>
      </w:pPr>
    </w:p>
    <w:p w14:paraId="0E5749CB" w14:textId="77777777" w:rsidR="00125A4E" w:rsidRDefault="00125A4E" w:rsidP="00395D88">
      <w:pPr>
        <w:pStyle w:val="NoSpacing"/>
        <w:jc w:val="center"/>
        <w:rPr>
          <w:rFonts w:ascii="Cambria Math" w:hAnsi="Cambria Math"/>
          <w:b/>
          <w:sz w:val="24"/>
        </w:rPr>
      </w:pPr>
    </w:p>
    <w:p w14:paraId="45B6AEF0" w14:textId="77777777" w:rsidR="00125A4E" w:rsidRPr="00075FC0" w:rsidRDefault="00125A4E" w:rsidP="00395D88">
      <w:pPr>
        <w:pStyle w:val="NoSpacing"/>
        <w:jc w:val="center"/>
        <w:rPr>
          <w:rFonts w:ascii="Cambria Math" w:hAnsi="Cambria Math"/>
          <w:b/>
          <w:sz w:val="12"/>
          <w:szCs w:val="10"/>
        </w:rPr>
      </w:pPr>
      <w:bookmarkStart w:id="0" w:name="_GoBack"/>
      <w:bookmarkEnd w:id="0"/>
    </w:p>
    <w:p w14:paraId="0C61FDE4" w14:textId="77777777" w:rsidR="00125A4E" w:rsidRDefault="00125A4E" w:rsidP="00125A4E">
      <w:pPr>
        <w:pStyle w:val="NoSpacing"/>
        <w:rPr>
          <w:rFonts w:ascii="Cambria Math" w:hAnsi="Cambria Math"/>
          <w:b/>
          <w:sz w:val="24"/>
        </w:rPr>
      </w:pPr>
    </w:p>
    <w:p w14:paraId="2655B8FF" w14:textId="77777777" w:rsidR="00125A4E" w:rsidRDefault="00125A4E" w:rsidP="00125A4E">
      <w:pPr>
        <w:pStyle w:val="NoSpacing"/>
        <w:rPr>
          <w:rFonts w:ascii="Cambria Math" w:hAnsi="Cambria Math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4AF571" wp14:editId="00B6B0DE">
            <wp:simplePos x="0" y="0"/>
            <wp:positionH relativeFrom="margin">
              <wp:posOffset>2266950</wp:posOffset>
            </wp:positionH>
            <wp:positionV relativeFrom="paragraph">
              <wp:posOffset>13970</wp:posOffset>
            </wp:positionV>
            <wp:extent cx="4343400" cy="29152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A4E">
        <w:rPr>
          <w:rFonts w:ascii="Cambria Math" w:hAnsi="Cambria Math"/>
          <w:sz w:val="24"/>
          <w:u w:val="single"/>
        </w:rPr>
        <w:t>Example 2</w:t>
      </w:r>
      <w:r w:rsidRPr="00125A4E">
        <w:rPr>
          <w:rFonts w:ascii="Cambria Math" w:hAnsi="Cambria Math"/>
          <w:sz w:val="24"/>
        </w:rPr>
        <w:t>:</w:t>
      </w:r>
    </w:p>
    <w:p w14:paraId="41A6C5B6" w14:textId="77777777" w:rsidR="00125A4E" w:rsidRDefault="00125A4E" w:rsidP="00125A4E">
      <w:pPr>
        <w:pStyle w:val="NoSpacing"/>
        <w:rPr>
          <w:rFonts w:ascii="Cambria Math" w:hAnsi="Cambria Math"/>
          <w:sz w:val="24"/>
        </w:rPr>
      </w:pPr>
    </w:p>
    <w:p w14:paraId="35FB9E00" w14:textId="77777777" w:rsidR="00125A4E" w:rsidRPr="00125A4E" w:rsidRDefault="00125A4E" w:rsidP="00125A4E">
      <w:pPr>
        <w:pStyle w:val="NoSpacing"/>
        <w:rPr>
          <w:rFonts w:ascii="Cambria Math" w:hAnsi="Cambria Math"/>
          <w:sz w:val="24"/>
        </w:rPr>
      </w:pPr>
      <w:r w:rsidRPr="00125A4E">
        <w:rPr>
          <w:rFonts w:ascii="Cambria Math" w:hAnsi="Cambria Math"/>
          <w:b/>
          <w:bCs/>
          <w:sz w:val="24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DE</m:t>
            </m:r>
          </m:e>
        </m:acc>
        <m:r>
          <w:rPr>
            <w:rFonts w:ascii="Cambria Math" w:hAnsi="Cambria Math"/>
            <w:sz w:val="24"/>
          </w:rPr>
          <m:t> </m:t>
        </m:r>
        <m:r>
          <m:rPr>
            <m:sty m:val="p"/>
          </m:rPr>
          <w:rPr>
            <w:rFonts w:ascii="Cambria Math" w:hAnsi="Cambria Math"/>
            <w:sz w:val="24"/>
          </w:rPr>
          <m:t>is a midsegment</m:t>
        </m:r>
      </m:oMath>
    </w:p>
    <w:p w14:paraId="10E93966" w14:textId="77777777" w:rsidR="00125A4E" w:rsidRDefault="00125A4E" w:rsidP="00125A4E">
      <w:pPr>
        <w:pStyle w:val="NoSpacing"/>
        <w:rPr>
          <w:rFonts w:ascii="Cambria Math" w:eastAsiaTheme="minorEastAsia" w:hAnsi="Cambria Math"/>
          <w:iCs/>
          <w:sz w:val="24"/>
        </w:rPr>
      </w:pPr>
      <w:r w:rsidRPr="00125A4E">
        <w:rPr>
          <w:rFonts w:ascii="Cambria Math" w:hAnsi="Cambria Math"/>
          <w:sz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AD</m:t>
            </m:r>
          </m:e>
        </m:acc>
        <m:r>
          <w:rPr>
            <w:rFonts w:ascii="Cambria Math" w:hAnsi="Cambria Math"/>
            <w:sz w:val="24"/>
          </w:rPr>
          <m:t>=5 </m:t>
        </m:r>
      </m:oMath>
      <w:r w:rsidRPr="00125A4E">
        <w:rPr>
          <w:rFonts w:ascii="Cambria Math" w:hAnsi="Cambria Math"/>
          <w:sz w:val="24"/>
        </w:rPr>
        <w:t xml:space="preserve">;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CE</m:t>
            </m:r>
          </m:e>
        </m:acc>
        <m:r>
          <w:rPr>
            <w:rFonts w:ascii="Cambria Math" w:hAnsi="Cambria Math"/>
            <w:sz w:val="24"/>
          </w:rPr>
          <m:t>=4</m:t>
        </m:r>
      </m:oMath>
    </w:p>
    <w:p w14:paraId="5E4BB7E6" w14:textId="77777777" w:rsidR="00125A4E" w:rsidRPr="00125A4E" w:rsidRDefault="00125A4E" w:rsidP="00125A4E">
      <w:pPr>
        <w:pStyle w:val="NoSpacing"/>
        <w:rPr>
          <w:rFonts w:ascii="Cambria Math" w:hAnsi="Cambria Math"/>
          <w:sz w:val="24"/>
        </w:rPr>
      </w:pPr>
      <w:r w:rsidRPr="00125A4E">
        <w:rPr>
          <w:rFonts w:ascii="Cambria Math" w:hAnsi="Cambria Math"/>
          <w:sz w:val="24"/>
        </w:rPr>
        <w:tab/>
      </w:r>
    </w:p>
    <w:p w14:paraId="19DAD517" w14:textId="77777777" w:rsidR="00125A4E" w:rsidRPr="00125A4E" w:rsidRDefault="00125A4E" w:rsidP="00125A4E">
      <w:pPr>
        <w:pStyle w:val="NoSpacing"/>
        <w:rPr>
          <w:rFonts w:ascii="Cambria Math" w:hAnsi="Cambria Math"/>
          <w:sz w:val="24"/>
        </w:rPr>
      </w:pPr>
      <w:r w:rsidRPr="00125A4E">
        <w:rPr>
          <w:rFonts w:ascii="Cambria Math" w:hAnsi="Cambria Math"/>
          <w:b/>
          <w:bCs/>
          <w:sz w:val="24"/>
        </w:rPr>
        <w:t xml:space="preserve">Prove: </w:t>
      </w:r>
      <m:oMath>
        <m:r>
          <w:rPr>
            <w:rFonts w:ascii="Cambria Math" w:hAnsi="Cambria Math"/>
            <w:sz w:val="24"/>
          </w:rPr>
          <m:t>∆ABC ~ ∆DBE</m:t>
        </m:r>
      </m:oMath>
    </w:p>
    <w:p w14:paraId="7B2D815C" w14:textId="77777777" w:rsidR="00125A4E" w:rsidRPr="00125A4E" w:rsidRDefault="00125A4E" w:rsidP="00125A4E">
      <w:pPr>
        <w:pStyle w:val="NoSpacing"/>
        <w:rPr>
          <w:rFonts w:ascii="Cambria Math" w:hAnsi="Cambria Math"/>
          <w:sz w:val="24"/>
        </w:rPr>
      </w:pPr>
      <w:r w:rsidRPr="00125A4E">
        <w:rPr>
          <w:rFonts w:ascii="Cambria Math" w:hAnsi="Cambria Math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7BABECB1" wp14:editId="0DA43D6A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537734" cy="1695450"/>
            <wp:effectExtent l="0" t="0" r="5715" b="0"/>
            <wp:wrapNone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88" cy="169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8947E" w14:textId="77777777" w:rsidR="00125A4E" w:rsidRPr="00395D88" w:rsidRDefault="00125A4E" w:rsidP="00125A4E">
      <w:pPr>
        <w:pStyle w:val="NoSpacing"/>
        <w:rPr>
          <w:rFonts w:ascii="Cambria Math" w:hAnsi="Cambria Math"/>
          <w:b/>
          <w:sz w:val="24"/>
        </w:rPr>
      </w:pPr>
    </w:p>
    <w:sectPr w:rsidR="00125A4E" w:rsidRPr="00395D88" w:rsidSect="00395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15A"/>
    <w:multiLevelType w:val="hybridMultilevel"/>
    <w:tmpl w:val="4AAAE8E0"/>
    <w:lvl w:ilvl="0" w:tplc="C65EBF2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88"/>
    <w:rsid w:val="00075FC0"/>
    <w:rsid w:val="00125A4E"/>
    <w:rsid w:val="00136B62"/>
    <w:rsid w:val="0037385E"/>
    <w:rsid w:val="00395D88"/>
    <w:rsid w:val="003E6BFC"/>
    <w:rsid w:val="00405CB3"/>
    <w:rsid w:val="00424B47"/>
    <w:rsid w:val="00883AE6"/>
    <w:rsid w:val="00907382"/>
    <w:rsid w:val="00B35075"/>
    <w:rsid w:val="00C63695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6C8D"/>
  <w15:chartTrackingRefBased/>
  <w15:docId w15:val="{B3E9778F-820B-477F-B527-D8D3EB13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D8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95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10</cp:revision>
  <dcterms:created xsi:type="dcterms:W3CDTF">2017-02-13T21:44:00Z</dcterms:created>
  <dcterms:modified xsi:type="dcterms:W3CDTF">2020-02-11T16:06:00Z</dcterms:modified>
</cp:coreProperties>
</file>